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1580E64" w:rsidP="71580E64" w:rsidRDefault="71580E64" w14:paraId="6FDDDA6F" w14:textId="7AF81DA0">
      <w:pPr>
        <w:rPr>
          <w:rFonts w:ascii="Arial" w:hAnsi="Arial" w:eastAsia="Arial" w:cs="Arial"/>
          <w:b w:val="0"/>
          <w:bCs w:val="0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Pr="004F215A" w:rsidR="00C44F9B" w:rsidTr="71580E64" w14:paraId="48D289A7" w14:textId="77777777">
        <w:trPr>
          <w:jc w:val="center"/>
        </w:trPr>
        <w:tc>
          <w:tcPr>
            <w:tcW w:w="10456" w:type="dxa"/>
            <w:tcMar/>
          </w:tcPr>
          <w:p w:rsidR="00C44F9B" w:rsidP="71580E64" w:rsidRDefault="00C44F9B" w14:paraId="5C9F2374" w14:textId="0A07B8A0">
            <w:pPr>
              <w:spacing w:after="60" w:line="22" w:lineRule="atLeast"/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1580E64" w:rsidR="71580E6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Peut-on valoriser et préserver la forêt amazonienne en même temps</w:t>
            </w:r>
            <w:r w:rsidRPr="71580E64" w:rsidR="71580E6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 ?</w:t>
            </w:r>
          </w:p>
          <w:p w:rsidRPr="004F215A" w:rsidR="00C44F9B" w:rsidP="71580E64" w:rsidRDefault="00C44F9B" w14:paraId="07672620" w14:textId="7379309D">
            <w:pPr>
              <w:spacing w:after="60" w:line="22" w:lineRule="atLeast"/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1580E64" w:rsidR="71580E6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Parcours collaboratif - Feuille de route</w:t>
            </w:r>
          </w:p>
          <w:p w:rsidRPr="004F215A" w:rsidR="00C44F9B" w:rsidP="71580E64" w:rsidRDefault="00C44F9B" w14:paraId="60200E54" w14:textId="3A6D9531">
            <w:pPr>
              <w:spacing w:after="60" w:line="22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C44F9B" w:rsidP="71580E64" w:rsidRDefault="00C44F9B" w14:paraId="4FF79D0A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Pr="0068491A" w:rsidR="00C44F9B" w:rsidP="71580E64" w:rsidRDefault="00C44F9B" w14:paraId="5BF89D8E" w14:textId="0421D1C8">
      <w:p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</w:rPr>
        <w:t>Objectifs :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 xml:space="preserve"> Il n’y a pas une seule bonne réponse mais plusieurs bonnes réponses </w:t>
      </w: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argumentées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  <w:u w:val="single"/>
        </w:rPr>
        <w:t>.</w:t>
      </w:r>
    </w:p>
    <w:p w:rsidRPr="0068491A" w:rsidR="00C44F9B" w:rsidP="71580E64" w:rsidRDefault="00C44F9B" w14:paraId="69506C83" w14:textId="3C17D1A0">
      <w:p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</w:rPr>
        <w:t>Capacités :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 xml:space="preserve"> Apprendre à argumenter, négocier une solution commune.</w:t>
      </w:r>
    </w:p>
    <w:p w:rsidR="00C44F9B" w:rsidP="71580E64" w:rsidRDefault="00C44F9B" w14:paraId="4D5FBC4C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Pr="0068491A" w:rsidR="00C44F9B" w:rsidP="71580E64" w:rsidRDefault="00C44F9B" w14:paraId="6CC7A039" w14:textId="06658914">
      <w:p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</w:rPr>
        <w:t xml:space="preserve">Étape 1 : 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Travail individuel. Dans un premier temps, relisez l’ensemble de vos travaux, répondez à la question individuellement au brouillon et réfléchissez aux arguments. (15 minutes)</w:t>
      </w:r>
    </w:p>
    <w:p w:rsidR="71580E64" w:rsidP="71580E64" w:rsidRDefault="71580E64" w14:paraId="6FE64F3E" w14:textId="056A589C">
      <w:p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C44F9B" w:rsidP="71580E64" w:rsidRDefault="00C44F9B" w14:paraId="3366CF85" w14:textId="386B1F43">
      <w:pPr>
        <w:pStyle w:val="Normal"/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</w:rPr>
        <w:t>Étape 2 :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 xml:space="preserve"> Travail collectif (25 minutes)</w:t>
      </w:r>
    </w:p>
    <w:p w:rsidR="00C44F9B" w:rsidP="71580E64" w:rsidRDefault="00C44F9B" w14:paraId="71E2C03A" w14:textId="6A6AAE39">
      <w:pPr>
        <w:pStyle w:val="Paragraphedeliste"/>
        <w:numPr>
          <w:ilvl w:val="0"/>
          <w:numId w:val="2"/>
        </w:num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bookmarkStart w:name="_Hlk197358033" w:id="0"/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 xml:space="preserve">Comment travailler à 6 ? Définir des rôles (distribution de la parole, gestion du temps, du volume sonore, respect des consignes, prise de note des idées, rédaction de la réponse collective) </w:t>
      </w:r>
      <w:bookmarkEnd w:id="0"/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et se mettre d’accord sur une organisation du groupe que vous expliquerez ci-dessous :</w:t>
      </w:r>
    </w:p>
    <w:p w:rsidR="00C44F9B" w:rsidP="71580E64" w:rsidRDefault="00C44F9B" w14:paraId="22F55E8B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C44F9B" w:rsidP="71580E64" w:rsidRDefault="00C44F9B" w14:paraId="3A38BC82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_______________________________________________________________________________________________</w:t>
      </w:r>
    </w:p>
    <w:p w:rsidR="00C44F9B" w:rsidP="71580E64" w:rsidRDefault="00C44F9B" w14:paraId="2DA4A20B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_______________________________________________________________________________________________</w:t>
      </w:r>
    </w:p>
    <w:p w:rsidR="00C44F9B" w:rsidP="71580E64" w:rsidRDefault="00C44F9B" w14:paraId="1FE9392B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_______________________________________________________________________________________________</w:t>
      </w:r>
    </w:p>
    <w:p w:rsidR="00C44F9B" w:rsidP="71580E64" w:rsidRDefault="00C44F9B" w14:paraId="5142F0CD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_______________________________________________________________________________________________</w:t>
      </w:r>
    </w:p>
    <w:p w:rsidR="00C44F9B" w:rsidP="71580E64" w:rsidRDefault="00C44F9B" w14:paraId="101CBB92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_______________________________________________________________________________________________</w:t>
      </w:r>
    </w:p>
    <w:p w:rsidRPr="0068491A" w:rsidR="00C44F9B" w:rsidP="71580E64" w:rsidRDefault="00C44F9B" w14:paraId="2A2DB76B" w14:textId="2A74B59D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_______________________________________________________________________________________________</w:t>
      </w:r>
    </w:p>
    <w:p w:rsidRPr="0068491A" w:rsidR="00C44F9B" w:rsidP="71580E64" w:rsidRDefault="00C44F9B" w14:paraId="06BBCA17" w14:textId="5C646ACA">
      <w:pPr>
        <w:pStyle w:val="Paragraphedeliste"/>
        <w:numPr>
          <w:ilvl w:val="0"/>
          <w:numId w:val="2"/>
        </w:num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Chacun p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 xml:space="preserve">résente 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sa réponse.</w:t>
      </w:r>
    </w:p>
    <w:p w:rsidRPr="0068491A" w:rsidR="00C44F9B" w:rsidP="71580E64" w:rsidRDefault="00C44F9B" w14:paraId="06148197" w14:textId="2CD7EBC2">
      <w:pPr>
        <w:pStyle w:val="Paragraphedeliste"/>
        <w:spacing w:after="60" w:line="22" w:lineRule="atLeast"/>
        <w:ind w:left="720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Pr="0068491A" w:rsidR="00C44F9B" w:rsidP="71580E64" w:rsidRDefault="00C44F9B" w14:paraId="5DA754EA" w14:textId="0616AE0B">
      <w:pPr>
        <w:pStyle w:val="Paragraphedeliste"/>
        <w:numPr>
          <w:ilvl w:val="0"/>
          <w:numId w:val="2"/>
        </w:num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Vous devez vous mettre d’accord sur la réponse et les arguments à développer. La coopération est efficace si chaque du groupe est capable d’expliquer la réponse. D’où l’importance que tout le monde comprenne la réponse.</w:t>
      </w:r>
    </w:p>
    <w:p w:rsidRPr="0068491A" w:rsidR="00C44F9B" w:rsidP="71580E64" w:rsidRDefault="00C44F9B" w14:paraId="77716AF3" w14:textId="77777777">
      <w:pPr>
        <w:spacing w:after="60" w:line="22" w:lineRule="atLeas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Pr="0068491A" w:rsidR="00C44F9B" w:rsidP="71580E64" w:rsidRDefault="00C44F9B" w14:paraId="5520D33A" w14:textId="39BF04E5">
      <w:p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</w:rPr>
        <w:t>Étape 3 :</w:t>
      </w: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 xml:space="preserve"> Une seule personne (tirée au sort) vient expliquer la réponse à l’enseignant.</w:t>
      </w:r>
    </w:p>
    <w:p w:rsidR="71580E64" w:rsidRDefault="71580E64" w14:paraId="2188753C" w14:textId="3098DE46">
      <w:r>
        <w:br w:type="page"/>
      </w:r>
    </w:p>
    <w:p w:rsidR="71580E64" w:rsidP="71580E64" w:rsidRDefault="71580E64" w14:paraId="28626AF5" w14:textId="52FC5B88">
      <w:pPr>
        <w:spacing w:after="60" w:line="22" w:lineRule="atLeast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C44F9B" w:rsidP="71580E64" w:rsidRDefault="00C44F9B" w14:paraId="67544816" w14:textId="77777777">
      <w:pPr>
        <w:spacing w:after="60" w:line="22" w:lineRule="atLeast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C44F9B" w:rsidP="71580E64" w:rsidRDefault="00C44F9B" w14:paraId="4B6438A4" w14:textId="6BA1D276">
      <w:pPr>
        <w:spacing w:after="60" w:line="22" w:lineRule="atLeast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71580E64" w:rsidR="71580E64">
        <w:rPr>
          <w:rFonts w:ascii="Arial" w:hAnsi="Arial" w:eastAsia="Arial" w:cs="Arial"/>
          <w:b w:val="1"/>
          <w:bCs w:val="1"/>
          <w:sz w:val="24"/>
          <w:szCs w:val="24"/>
        </w:rPr>
        <w:t>Grille d’évaluation (synthèse collective)</w:t>
      </w:r>
    </w:p>
    <w:p w:rsidR="00C44F9B" w:rsidP="71580E64" w:rsidRDefault="00C44F9B" w14:paraId="258DB713" w14:textId="2114361C">
      <w:pPr>
        <w:spacing w:after="60" w:line="22" w:lineRule="atLeast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C44F9B" w:rsidP="71580E64" w:rsidRDefault="00C44F9B" w14:paraId="275E630A" w14:textId="07B272BD">
      <w:pPr>
        <w:spacing w:after="60" w:line="22" w:lineRule="atLeast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71580E64" w:rsidR="71580E64">
        <w:rPr>
          <w:rFonts w:ascii="Arial" w:hAnsi="Arial" w:eastAsia="Arial" w:cs="Arial"/>
          <w:b w:val="0"/>
          <w:bCs w:val="0"/>
          <w:sz w:val="24"/>
          <w:szCs w:val="24"/>
        </w:rPr>
        <w:t>Vous évaluez votre travail, puis votre enseignant vous évalue.</w:t>
      </w:r>
    </w:p>
    <w:p w:rsidR="71580E64" w:rsidP="71580E64" w:rsidRDefault="71580E64" w14:paraId="65254007" w14:textId="335562B6">
      <w:pPr>
        <w:spacing w:after="60" w:line="22" w:lineRule="atLeast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815"/>
        <w:gridCol w:w="1559"/>
        <w:gridCol w:w="1985"/>
        <w:gridCol w:w="1984"/>
      </w:tblGrid>
      <w:tr w:rsidRPr="008B4929" w:rsidR="00C44F9B" w:rsidTr="71580E64" w14:paraId="0FBED225" w14:textId="77777777">
        <w:trPr>
          <w:trHeight w:val="230"/>
        </w:trPr>
        <w:tc>
          <w:tcPr>
            <w:tcW w:w="4815" w:type="dxa"/>
            <w:tcMar/>
          </w:tcPr>
          <w:p w:rsidRPr="00B55B4C" w:rsidR="00C44F9B" w:rsidP="71580E64" w:rsidRDefault="00C44F9B" w14:paraId="6B0A3173" w14:textId="77777777">
            <w:pPr>
              <w:spacing w:after="60" w:line="22" w:lineRule="atLeas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Capacités</w:t>
            </w:r>
          </w:p>
        </w:tc>
        <w:tc>
          <w:tcPr>
            <w:tcW w:w="5528" w:type="dxa"/>
            <w:gridSpan w:val="3"/>
            <w:tcMar/>
          </w:tcPr>
          <w:p w:rsidRPr="00B55B4C" w:rsidR="00C44F9B" w:rsidP="71580E64" w:rsidRDefault="00C44F9B" w14:paraId="0117F92D" w14:textId="624F11EE">
            <w:pPr>
              <w:spacing w:after="60" w:line="22" w:lineRule="atLeast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Évaluation</w:t>
            </w:r>
          </w:p>
        </w:tc>
      </w:tr>
      <w:tr w:rsidRPr="008B4929" w:rsidR="00C44F9B" w:rsidTr="71580E64" w14:paraId="57F179F2" w14:textId="77777777">
        <w:trPr>
          <w:trHeight w:val="1289"/>
        </w:trPr>
        <w:tc>
          <w:tcPr>
            <w:tcW w:w="4815" w:type="dxa"/>
            <w:tcMar/>
          </w:tcPr>
          <w:p w:rsidRPr="00B55B4C" w:rsidR="00C44F9B" w:rsidP="71580E64" w:rsidRDefault="00C44F9B" w14:paraId="2690A205" w14:textId="06F39B83">
            <w:pPr>
              <w:spacing w:after="60" w:line="22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avons réussi à coopérer et à nous mettre d’accord dans le temps qui nous était donné.</w:t>
            </w:r>
          </w:p>
        </w:tc>
        <w:tc>
          <w:tcPr>
            <w:tcW w:w="1559" w:type="dxa"/>
            <w:tcMar/>
          </w:tcPr>
          <w:p w:rsidR="00C44F9B" w:rsidP="71580E64" w:rsidRDefault="00C44F9B" w14:paraId="15A47139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0 point </w:t>
            </w:r>
          </w:p>
          <w:p w:rsidRPr="008B4929" w:rsidR="00C44F9B" w:rsidP="71580E64" w:rsidRDefault="00C44F9B" w14:paraId="609859E8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Pas d’accord</w:t>
            </w:r>
          </w:p>
        </w:tc>
        <w:tc>
          <w:tcPr>
            <w:tcW w:w="1985" w:type="dxa"/>
            <w:tcMar/>
          </w:tcPr>
          <w:p w:rsidR="00C44F9B" w:rsidP="71580E64" w:rsidRDefault="00C44F9B" w14:paraId="4FBDF255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1 points</w:t>
            </w:r>
          </w:p>
          <w:p w:rsidRPr="008B4929" w:rsidR="00C44F9B" w:rsidP="71580E64" w:rsidRDefault="00C44F9B" w14:paraId="45068F54" w14:textId="6ABB8786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n’avons pas terminé.</w:t>
            </w:r>
          </w:p>
          <w:p w:rsidRPr="008B4929" w:rsidR="00C44F9B" w:rsidP="71580E64" w:rsidRDefault="00C44F9B" w14:paraId="27B56B4D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="00C44F9B" w:rsidP="71580E64" w:rsidRDefault="00C44F9B" w14:paraId="75E21E05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2 points </w:t>
            </w:r>
          </w:p>
          <w:p w:rsidRPr="008B4929" w:rsidR="00C44F9B" w:rsidP="71580E64" w:rsidRDefault="00C44F9B" w14:paraId="7EA696BB" w14:textId="7A8B7082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Le travail a été entièrement réalisé.</w:t>
            </w:r>
          </w:p>
        </w:tc>
      </w:tr>
      <w:tr w:rsidRPr="008B4929" w:rsidR="00C44F9B" w:rsidTr="71580E64" w14:paraId="272BF6DB" w14:textId="77777777">
        <w:trPr>
          <w:trHeight w:val="866"/>
        </w:trPr>
        <w:tc>
          <w:tcPr>
            <w:tcW w:w="4815" w:type="dxa"/>
            <w:tcMar/>
          </w:tcPr>
          <w:p w:rsidR="00C44F9B" w:rsidP="71580E64" w:rsidRDefault="00C44F9B" w14:paraId="65E0160C" w14:textId="036A694B">
            <w:pPr>
              <w:spacing w:after="60" w:line="22" w:lineRule="atLeast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répondre à une problématique.</w:t>
            </w:r>
          </w:p>
          <w:p w:rsidRPr="00B55B4C" w:rsidR="00C44F9B" w:rsidP="71580E64" w:rsidRDefault="00C44F9B" w14:paraId="60BAC218" w14:textId="09942234">
            <w:pPr>
              <w:spacing w:after="60" w:line="22" w:lineRule="atLeast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(S’approprier un questionnement historique et mettre en perspective.)</w:t>
            </w:r>
          </w:p>
        </w:tc>
        <w:tc>
          <w:tcPr>
            <w:tcW w:w="1559" w:type="dxa"/>
            <w:tcMar/>
          </w:tcPr>
          <w:p w:rsidR="00C44F9B" w:rsidP="71580E64" w:rsidRDefault="00C44F9B" w14:paraId="77B4F698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0 point</w:t>
            </w:r>
          </w:p>
          <w:p w:rsidRPr="008B4929" w:rsidR="00C44F9B" w:rsidP="71580E64" w:rsidRDefault="00C44F9B" w14:paraId="74652A4A" w14:textId="36291EE8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Il n’y a pas d’argument clair.</w:t>
            </w:r>
          </w:p>
        </w:tc>
        <w:tc>
          <w:tcPr>
            <w:tcW w:w="1985" w:type="dxa"/>
            <w:tcMar/>
          </w:tcPr>
          <w:p w:rsidR="00C44F9B" w:rsidP="71580E64" w:rsidRDefault="00C44F9B" w14:paraId="6814497F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1</w:t>
            </w: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-2</w:t>
            </w: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point</w:t>
            </w: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s</w:t>
            </w:r>
          </w:p>
          <w:p w:rsidRPr="008B4929" w:rsidR="00C44F9B" w:rsidP="71580E64" w:rsidRDefault="00C44F9B" w14:paraId="6D548DA3" w14:textId="102FF6EB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Le choix n’est pas clairement expliqué.</w:t>
            </w:r>
          </w:p>
        </w:tc>
        <w:tc>
          <w:tcPr>
            <w:tcW w:w="1984" w:type="dxa"/>
            <w:tcMar/>
          </w:tcPr>
          <w:p w:rsidR="00C44F9B" w:rsidP="71580E64" w:rsidRDefault="00C44F9B" w14:paraId="5FCA93C2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3 points</w:t>
            </w:r>
          </w:p>
          <w:p w:rsidRPr="008B4929" w:rsidR="00C44F9B" w:rsidP="71580E64" w:rsidRDefault="00C44F9B" w14:paraId="799368E4" w14:textId="7311DDF6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Le choix est clair et argumenté.</w:t>
            </w:r>
          </w:p>
        </w:tc>
      </w:tr>
      <w:tr w:rsidRPr="008B4929" w:rsidR="00C44F9B" w:rsidTr="71580E64" w14:paraId="12C7555D" w14:textId="77777777">
        <w:trPr>
          <w:trHeight w:val="873"/>
        </w:trPr>
        <w:tc>
          <w:tcPr>
            <w:tcW w:w="4815" w:type="dxa"/>
            <w:tcMar/>
          </w:tcPr>
          <w:p w:rsidRPr="00B55B4C" w:rsidR="00C44F9B" w:rsidP="71580E64" w:rsidRDefault="00C44F9B" w14:paraId="5CA9E522" w14:textId="67078C7F">
            <w:pPr>
              <w:spacing w:after="60" w:line="22" w:lineRule="atLeast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avons réussi à développer des arguments.</w:t>
            </w:r>
          </w:p>
        </w:tc>
        <w:tc>
          <w:tcPr>
            <w:tcW w:w="1559" w:type="dxa"/>
            <w:tcMar/>
          </w:tcPr>
          <w:p w:rsidR="00C44F9B" w:rsidP="71580E64" w:rsidRDefault="00C44F9B" w14:paraId="7CC81E51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0 point</w:t>
            </w:r>
          </w:p>
          <w:p w:rsidRPr="008B4929" w:rsidR="00C44F9B" w:rsidP="71580E64" w:rsidRDefault="00C44F9B" w14:paraId="244008E1" w14:textId="4F464662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Aucun argument.</w:t>
            </w:r>
          </w:p>
        </w:tc>
        <w:tc>
          <w:tcPr>
            <w:tcW w:w="1985" w:type="dxa"/>
            <w:tcMar/>
          </w:tcPr>
          <w:p w:rsidR="00C44F9B" w:rsidP="71580E64" w:rsidRDefault="00C44F9B" w14:paraId="47A17887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1-2 points</w:t>
            </w:r>
          </w:p>
          <w:p w:rsidRPr="008B4929" w:rsidR="00C44F9B" w:rsidP="71580E64" w:rsidRDefault="00C44F9B" w14:paraId="1899B640" w14:textId="5731E919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1 à 3 arguments.</w:t>
            </w:r>
          </w:p>
        </w:tc>
        <w:tc>
          <w:tcPr>
            <w:tcW w:w="1984" w:type="dxa"/>
            <w:tcMar/>
          </w:tcPr>
          <w:p w:rsidR="00C44F9B" w:rsidP="71580E64" w:rsidRDefault="00C44F9B" w14:paraId="5BF17B9B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3 points</w:t>
            </w:r>
          </w:p>
          <w:p w:rsidRPr="008B4929" w:rsidR="00C44F9B" w:rsidP="71580E64" w:rsidRDefault="00C44F9B" w14:paraId="5A1FD8A7" w14:textId="2131AA15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Plus de 3 arguments.</w:t>
            </w:r>
          </w:p>
        </w:tc>
      </w:tr>
      <w:tr w:rsidRPr="008B4929" w:rsidR="00C44F9B" w:rsidTr="71580E64" w14:paraId="7757BADF" w14:textId="77777777">
        <w:trPr>
          <w:trHeight w:val="1289"/>
        </w:trPr>
        <w:tc>
          <w:tcPr>
            <w:tcW w:w="4815" w:type="dxa"/>
            <w:tcMar/>
          </w:tcPr>
          <w:p w:rsidRPr="00B55B4C" w:rsidR="00C44F9B" w:rsidP="71580E64" w:rsidRDefault="00C44F9B" w14:paraId="04228A56" w14:textId="671106B4">
            <w:pPr>
              <w:spacing w:after="60" w:line="22" w:lineRule="atLeast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nous répartir la parole et d’écouter tout le monde, et nous expliquons comment nous nous sommes organisés.</w:t>
            </w:r>
          </w:p>
        </w:tc>
        <w:tc>
          <w:tcPr>
            <w:tcW w:w="1559" w:type="dxa"/>
            <w:tcMar/>
          </w:tcPr>
          <w:p w:rsidR="00C44F9B" w:rsidP="71580E64" w:rsidRDefault="00C44F9B" w14:paraId="3C21A589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0 point </w:t>
            </w:r>
          </w:p>
          <w:p w:rsidRPr="008B4929" w:rsidR="00C44F9B" w:rsidP="71580E64" w:rsidRDefault="00C44F9B" w14:paraId="71D85D9F" w14:textId="0185F6C0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Absence de réponse.</w:t>
            </w:r>
          </w:p>
        </w:tc>
        <w:tc>
          <w:tcPr>
            <w:tcW w:w="1985" w:type="dxa"/>
            <w:tcMar/>
          </w:tcPr>
          <w:p w:rsidR="00C44F9B" w:rsidP="71580E64" w:rsidRDefault="00C44F9B" w14:paraId="148C8956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1 point</w:t>
            </w:r>
          </w:p>
          <w:p w:rsidRPr="008B4929" w:rsidR="00C44F9B" w:rsidP="71580E64" w:rsidRDefault="00C44F9B" w14:paraId="6E7D635C" w14:textId="2501E642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La réponse est partielle.</w:t>
            </w:r>
          </w:p>
        </w:tc>
        <w:tc>
          <w:tcPr>
            <w:tcW w:w="1984" w:type="dxa"/>
            <w:tcMar/>
          </w:tcPr>
          <w:p w:rsidR="00C44F9B" w:rsidP="71580E64" w:rsidRDefault="00C44F9B" w14:paraId="5B59A653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2 points</w:t>
            </w:r>
          </w:p>
          <w:p w:rsidRPr="008B4929" w:rsidR="00C44F9B" w:rsidP="71580E64" w:rsidRDefault="00C44F9B" w14:paraId="194E9931" w14:textId="183A9A13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L’organisation est expliquée de façon précise.</w:t>
            </w:r>
          </w:p>
        </w:tc>
      </w:tr>
      <w:tr w:rsidRPr="008B4929" w:rsidR="00C44F9B" w:rsidTr="71580E64" w14:paraId="2175ECEB" w14:textId="77777777">
        <w:trPr>
          <w:trHeight w:val="455"/>
        </w:trPr>
        <w:tc>
          <w:tcPr>
            <w:tcW w:w="4815" w:type="dxa"/>
            <w:tcMar/>
          </w:tcPr>
          <w:p w:rsidRPr="008B4929" w:rsidR="00C44F9B" w:rsidP="71580E64" w:rsidRDefault="00C44F9B" w14:paraId="7BA9078D" w14:textId="77777777">
            <w:pPr>
              <w:spacing w:after="60" w:line="22" w:lineRule="atLeas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Mar/>
          </w:tcPr>
          <w:p w:rsidR="71580E64" w:rsidP="71580E64" w:rsidRDefault="71580E64" w14:paraId="07CA1B00" w14:textId="565555DC">
            <w:pPr>
              <w:spacing w:after="60" w:line="22" w:lineRule="atLeas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8B4929" w:rsidR="00C44F9B" w:rsidP="71580E64" w:rsidRDefault="00C44F9B" w14:paraId="1E93A6E2" w14:textId="77777777">
            <w:pPr>
              <w:spacing w:after="60" w:line="22" w:lineRule="atLeas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1580E64" w:rsidR="71580E6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Note finale :                            /10</w:t>
            </w:r>
          </w:p>
        </w:tc>
      </w:tr>
    </w:tbl>
    <w:p w:rsidR="00FD5072" w:rsidP="71580E64" w:rsidRDefault="00FD5072" w14:paraId="2154B43A" w14:textId="77777777">
      <w:pPr>
        <w:rPr>
          <w:rFonts w:ascii="Arial" w:hAnsi="Arial" w:eastAsia="Arial" w:cs="Arial"/>
          <w:b w:val="0"/>
          <w:bCs w:val="0"/>
          <w:sz w:val="24"/>
          <w:szCs w:val="24"/>
        </w:rPr>
      </w:pPr>
    </w:p>
    <w:sectPr w:rsidR="00FD5072" w:rsidSect="00C44F9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175f84c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DE04A48"/>
    <w:multiLevelType w:val="hybridMultilevel"/>
    <w:tmpl w:val="636464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99283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9B"/>
    <w:rsid w:val="00146704"/>
    <w:rsid w:val="00263DE7"/>
    <w:rsid w:val="00485FEE"/>
    <w:rsid w:val="0049708A"/>
    <w:rsid w:val="00A42A75"/>
    <w:rsid w:val="00C44F9B"/>
    <w:rsid w:val="00FD5072"/>
    <w:rsid w:val="715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6939"/>
  <w15:chartTrackingRefBased/>
  <w15:docId w15:val="{733933D2-4769-457E-AA31-E761893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4F9B"/>
  </w:style>
  <w:style w:type="paragraph" w:styleId="Titre1">
    <w:name w:val="heading 1"/>
    <w:basedOn w:val="Normal"/>
    <w:next w:val="Normal"/>
    <w:link w:val="Titre1Car"/>
    <w:uiPriority w:val="9"/>
    <w:qFormat/>
    <w:rsid w:val="00C44F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4F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4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4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4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4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4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4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44F9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C44F9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C44F9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C44F9B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C44F9B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C44F9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C44F9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C44F9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C44F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4F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C44F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C4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4F9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C44F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4F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F9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F9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44F9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4F9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44F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Tenos Ten</dc:creator>
  <keywords/>
  <dc:description/>
  <lastModifiedBy>Utilisateur</lastModifiedBy>
  <revision>5</revision>
  <dcterms:created xsi:type="dcterms:W3CDTF">2025-05-05T14:52:00.0000000Z</dcterms:created>
  <dcterms:modified xsi:type="dcterms:W3CDTF">2025-05-13T10:08:50.4835652Z</dcterms:modified>
</coreProperties>
</file>